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D6" w:rsidRDefault="008273D6">
      <w:pPr>
        <w:rPr>
          <w:sz w:val="28"/>
          <w:szCs w:val="28"/>
        </w:rPr>
      </w:pPr>
    </w:p>
    <w:p w:rsidR="008273D6" w:rsidRDefault="008273D6">
      <w:pPr>
        <w:rPr>
          <w:sz w:val="28"/>
          <w:szCs w:val="28"/>
        </w:rPr>
      </w:pPr>
    </w:p>
    <w:p w:rsidR="008273D6" w:rsidRDefault="008273D6">
      <w:pPr>
        <w:rPr>
          <w:sz w:val="28"/>
          <w:szCs w:val="28"/>
        </w:rPr>
      </w:pPr>
    </w:p>
    <w:p w:rsidR="008273D6" w:rsidRDefault="008273D6">
      <w:pPr>
        <w:rPr>
          <w:sz w:val="28"/>
          <w:szCs w:val="28"/>
        </w:rPr>
      </w:pPr>
    </w:p>
    <w:p w:rsidR="008273D6" w:rsidRDefault="00F826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9407"/>
            <wp:effectExtent l="19050" t="0" r="3175" b="0"/>
            <wp:docPr id="1" name="Рисунок 1" descr="C:\Users\User\Desktop\правила приема в до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риема в доу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D6" w:rsidRDefault="008273D6">
      <w:pPr>
        <w:rPr>
          <w:sz w:val="28"/>
          <w:szCs w:val="28"/>
        </w:rPr>
      </w:pPr>
    </w:p>
    <w:p w:rsidR="008273D6" w:rsidRDefault="008273D6">
      <w:pPr>
        <w:rPr>
          <w:sz w:val="28"/>
          <w:szCs w:val="28"/>
        </w:rPr>
      </w:pPr>
    </w:p>
    <w:p w:rsidR="008273D6" w:rsidRDefault="008273D6">
      <w:pPr>
        <w:rPr>
          <w:sz w:val="28"/>
          <w:szCs w:val="28"/>
        </w:rPr>
      </w:pPr>
    </w:p>
    <w:p w:rsidR="008273D6" w:rsidRDefault="008273D6">
      <w:pPr>
        <w:rPr>
          <w:sz w:val="28"/>
          <w:szCs w:val="28"/>
        </w:rPr>
      </w:pPr>
    </w:p>
    <w:p w:rsidR="008273D6" w:rsidRPr="008273D6" w:rsidRDefault="008273D6" w:rsidP="008273D6">
      <w:pPr>
        <w:shd w:val="clear" w:color="auto" w:fill="FFFFFF"/>
        <w:spacing w:after="295" w:line="312" w:lineRule="atLeast"/>
        <w:outlineLvl w:val="2"/>
        <w:rPr>
          <w:b/>
          <w:bCs/>
          <w:color w:val="333333"/>
          <w:sz w:val="28"/>
          <w:szCs w:val="28"/>
        </w:rPr>
      </w:pPr>
      <w:r w:rsidRPr="008273D6">
        <w:rPr>
          <w:b/>
          <w:bCs/>
          <w:color w:val="333333"/>
          <w:sz w:val="28"/>
          <w:szCs w:val="28"/>
        </w:rPr>
        <w:t>I. Общие положения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1. </w:t>
      </w:r>
      <w:proofErr w:type="gramStart"/>
      <w:r w:rsidRPr="008273D6">
        <w:rPr>
          <w:color w:val="333333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8273D6">
        <w:rPr>
          <w:color w:val="333333"/>
          <w:sz w:val="28"/>
          <w:szCs w:val="28"/>
        </w:rPr>
        <w:t xml:space="preserve"> </w:t>
      </w:r>
      <w:proofErr w:type="gramStart"/>
      <w:r w:rsidRPr="008273D6">
        <w:rPr>
          <w:color w:val="333333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8273D6">
        <w:rPr>
          <w:color w:val="333333"/>
          <w:sz w:val="28"/>
          <w:szCs w:val="28"/>
        </w:rPr>
        <w:t>обучающийся</w:t>
      </w:r>
      <w:proofErr w:type="gramEnd"/>
      <w:r w:rsidRPr="008273D6">
        <w:rPr>
          <w:color w:val="333333"/>
          <w:sz w:val="28"/>
          <w:szCs w:val="28"/>
        </w:rPr>
        <w:t>);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в случае приостановления действия лицензии.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3. Перевод </w:t>
      </w:r>
      <w:proofErr w:type="gramStart"/>
      <w:r w:rsidRPr="008273D6">
        <w:rPr>
          <w:color w:val="333333"/>
          <w:sz w:val="28"/>
          <w:szCs w:val="28"/>
        </w:rPr>
        <w:t>обучающихся</w:t>
      </w:r>
      <w:proofErr w:type="gramEnd"/>
      <w:r w:rsidRPr="008273D6">
        <w:rPr>
          <w:color w:val="333333"/>
          <w:sz w:val="28"/>
          <w:szCs w:val="28"/>
        </w:rPr>
        <w:t xml:space="preserve"> не зависит от периода (времени) учебного года.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outlineLvl w:val="2"/>
        <w:rPr>
          <w:b/>
          <w:bCs/>
          <w:color w:val="333333"/>
          <w:sz w:val="28"/>
          <w:szCs w:val="28"/>
        </w:rPr>
      </w:pPr>
      <w:r w:rsidRPr="008273D6">
        <w:rPr>
          <w:b/>
          <w:bCs/>
          <w:color w:val="333333"/>
          <w:sz w:val="28"/>
          <w:szCs w:val="28"/>
        </w:rPr>
        <w:t>II. Перевод обучающегося по инициативе его родителей (законных представителей)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осуществляют выбор принимающей организации;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</w:t>
      </w:r>
      <w:r w:rsidRPr="008273D6">
        <w:rPr>
          <w:color w:val="333333"/>
          <w:sz w:val="28"/>
          <w:szCs w:val="28"/>
        </w:rPr>
        <w:lastRenderedPageBreak/>
        <w:t>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обращаются </w:t>
      </w:r>
      <w:proofErr w:type="gramStart"/>
      <w:r w:rsidRPr="008273D6">
        <w:rPr>
          <w:color w:val="333333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8273D6">
        <w:rPr>
          <w:color w:val="333333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а) фамилия, имя, отчество (при наличии) обучающегося;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б) дата рождения;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в) направленность группы;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8273D6">
        <w:rPr>
          <w:color w:val="333333"/>
          <w:sz w:val="28"/>
          <w:szCs w:val="28"/>
        </w:rPr>
        <w:t>указывается</w:t>
      </w:r>
      <w:proofErr w:type="gramEnd"/>
      <w:r w:rsidRPr="008273D6">
        <w:rPr>
          <w:color w:val="333333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8273D6">
        <w:rPr>
          <w:color w:val="333333"/>
          <w:sz w:val="28"/>
          <w:szCs w:val="28"/>
        </w:rPr>
        <w:t>обучающегося</w:t>
      </w:r>
      <w:proofErr w:type="gramEnd"/>
      <w:r w:rsidRPr="008273D6">
        <w:rPr>
          <w:color w:val="333333"/>
          <w:sz w:val="28"/>
          <w:szCs w:val="28"/>
        </w:rPr>
        <w:t xml:space="preserve"> (далее - личное дело).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8273D6">
        <w:rPr>
          <w:color w:val="333333"/>
          <w:sz w:val="28"/>
          <w:szCs w:val="28"/>
        </w:rPr>
        <w:t>зачисления</w:t>
      </w:r>
      <w:proofErr w:type="gramEnd"/>
      <w:r w:rsidRPr="008273D6">
        <w:rPr>
          <w:color w:val="333333"/>
          <w:sz w:val="28"/>
          <w:szCs w:val="28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273D6">
        <w:rPr>
          <w:color w:val="333333"/>
          <w:sz w:val="28"/>
          <w:szCs w:val="28"/>
        </w:rPr>
        <w:t>акта</w:t>
      </w:r>
      <w:proofErr w:type="gramEnd"/>
      <w:r w:rsidRPr="008273D6">
        <w:rPr>
          <w:color w:val="333333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outlineLvl w:val="2"/>
        <w:rPr>
          <w:b/>
          <w:bCs/>
          <w:color w:val="333333"/>
          <w:sz w:val="28"/>
          <w:szCs w:val="28"/>
        </w:rPr>
      </w:pPr>
      <w:r w:rsidRPr="008273D6">
        <w:rPr>
          <w:b/>
          <w:bCs/>
          <w:color w:val="333333"/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8273D6">
        <w:rPr>
          <w:color w:val="333333"/>
          <w:sz w:val="28"/>
          <w:szCs w:val="28"/>
        </w:rPr>
        <w:t>ые</w:t>
      </w:r>
      <w:proofErr w:type="spellEnd"/>
      <w:r w:rsidRPr="008273D6">
        <w:rPr>
          <w:color w:val="333333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273D6">
        <w:rPr>
          <w:color w:val="333333"/>
          <w:sz w:val="28"/>
          <w:szCs w:val="28"/>
        </w:rPr>
        <w:t>разместить</w:t>
      </w:r>
      <w:proofErr w:type="gramEnd"/>
      <w:r w:rsidRPr="008273D6">
        <w:rPr>
          <w:color w:val="333333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8273D6">
        <w:rPr>
          <w:color w:val="333333"/>
          <w:sz w:val="28"/>
          <w:szCs w:val="28"/>
        </w:rPr>
        <w:t>разместить</w:t>
      </w:r>
      <w:proofErr w:type="gramEnd"/>
      <w:r w:rsidRPr="008273D6">
        <w:rPr>
          <w:color w:val="333333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proofErr w:type="gramStart"/>
      <w:r w:rsidRPr="008273D6">
        <w:rPr>
          <w:color w:val="333333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</w:t>
      </w:r>
      <w:r w:rsidRPr="008273D6">
        <w:rPr>
          <w:color w:val="333333"/>
          <w:sz w:val="28"/>
          <w:szCs w:val="28"/>
        </w:rPr>
        <w:lastRenderedPageBreak/>
        <w:t>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14. Учредитель, за исключением случая, указанного в </w:t>
      </w:r>
      <w:hyperlink r:id="rId5" w:anchor="12" w:history="1">
        <w:r w:rsidRPr="008273D6">
          <w:rPr>
            <w:color w:val="2060A4"/>
            <w:sz w:val="28"/>
            <w:szCs w:val="28"/>
            <w:u w:val="single"/>
          </w:rPr>
          <w:t>пункте 12</w:t>
        </w:r>
      </w:hyperlink>
      <w:r w:rsidRPr="008273D6">
        <w:rPr>
          <w:color w:val="333333"/>
          <w:sz w:val="28"/>
          <w:szCs w:val="28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8273D6">
        <w:rPr>
          <w:color w:val="333333"/>
          <w:sz w:val="28"/>
          <w:szCs w:val="28"/>
        </w:rPr>
        <w:t>запись</w:t>
      </w:r>
      <w:proofErr w:type="gramEnd"/>
      <w:r w:rsidRPr="008273D6">
        <w:rPr>
          <w:color w:val="333333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8273D6" w:rsidRPr="008273D6" w:rsidRDefault="008273D6" w:rsidP="008273D6">
      <w:pPr>
        <w:shd w:val="clear" w:color="auto" w:fill="FFFFFF"/>
        <w:spacing w:after="295" w:line="312" w:lineRule="atLeast"/>
        <w:rPr>
          <w:color w:val="333333"/>
          <w:sz w:val="28"/>
          <w:szCs w:val="28"/>
        </w:rPr>
      </w:pPr>
      <w:r w:rsidRPr="008273D6">
        <w:rPr>
          <w:color w:val="333333"/>
          <w:sz w:val="28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273D6">
        <w:rPr>
          <w:color w:val="333333"/>
          <w:sz w:val="28"/>
          <w:szCs w:val="28"/>
        </w:rPr>
        <w:t>включающие</w:t>
      </w:r>
      <w:proofErr w:type="gramEnd"/>
      <w:r w:rsidRPr="008273D6">
        <w:rPr>
          <w:color w:val="333333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273D6" w:rsidRPr="008273D6" w:rsidRDefault="008273D6" w:rsidP="008273D6">
      <w:pPr>
        <w:rPr>
          <w:sz w:val="28"/>
          <w:szCs w:val="28"/>
        </w:rPr>
      </w:pPr>
    </w:p>
    <w:p w:rsidR="008273D6" w:rsidRPr="008273D6" w:rsidRDefault="008273D6">
      <w:pPr>
        <w:rPr>
          <w:sz w:val="28"/>
          <w:szCs w:val="28"/>
        </w:rPr>
      </w:pPr>
    </w:p>
    <w:sectPr w:rsidR="008273D6" w:rsidRPr="008273D6" w:rsidSect="0016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73D6"/>
    <w:rsid w:val="001157C9"/>
    <w:rsid w:val="001657B5"/>
    <w:rsid w:val="007425D2"/>
    <w:rsid w:val="008273D6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3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2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2283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2019-09-10T14:20:00Z</cp:lastPrinted>
  <dcterms:created xsi:type="dcterms:W3CDTF">2019-09-09T13:20:00Z</dcterms:created>
  <dcterms:modified xsi:type="dcterms:W3CDTF">2019-09-10T14:28:00Z</dcterms:modified>
</cp:coreProperties>
</file>